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547F9B37" w14:textId="77777777" w:rsidR="00423A84" w:rsidRPr="00D62B3D" w:rsidRDefault="00423A84" w:rsidP="00423A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58463B3B" wp14:editId="195B36FB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70C9" w14:textId="77777777" w:rsidR="00423A84" w:rsidRPr="00D62B3D" w:rsidRDefault="00423A84" w:rsidP="00423A8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475DA6C3" w14:textId="77777777" w:rsidR="00423A84" w:rsidRPr="009F0DE4" w:rsidRDefault="00423A84" w:rsidP="00423A84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l’</w:t>
      </w:r>
      <w:proofErr w:type="gramEnd"/>
      <w:r>
        <w:rPr>
          <w:rFonts w:ascii="Didot" w:hAnsi="Didot" w:cs="Didot"/>
        </w:rPr>
        <w:t>olio</w:t>
      </w:r>
    </w:p>
    <w:p w14:paraId="6ED35536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3C78F8AC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07E8A24C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02A6FFDA" w14:textId="77777777" w:rsidR="00423A84" w:rsidRPr="00BF5EA9" w:rsidRDefault="00423A84" w:rsidP="00423A84">
      <w:pPr>
        <w:pStyle w:val="Titolo6"/>
        <w:jc w:val="center"/>
        <w:rPr>
          <w:rFonts w:ascii="Didot" w:hAnsi="Didot" w:cs="Didot"/>
        </w:rPr>
      </w:pPr>
    </w:p>
    <w:p w14:paraId="5BB1F12F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547E919C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16A4EFFB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50972FA6" w14:textId="77777777" w:rsidR="00423A84" w:rsidRPr="00BF5EA9" w:rsidRDefault="00423A84" w:rsidP="00423A84">
      <w:pPr>
        <w:jc w:val="center"/>
        <w:rPr>
          <w:rFonts w:ascii="Didot" w:hAnsi="Didot" w:cs="Didot"/>
        </w:rPr>
      </w:pPr>
    </w:p>
    <w:p w14:paraId="530BC760" w14:textId="77777777" w:rsidR="00423A84" w:rsidRPr="00BF5EA9" w:rsidRDefault="00423A84" w:rsidP="00423A84">
      <w:pPr>
        <w:pStyle w:val="Titolo6"/>
        <w:jc w:val="center"/>
        <w:rPr>
          <w:rFonts w:ascii="Didot" w:hAnsi="Didot" w:cs="Didot"/>
        </w:rPr>
      </w:pPr>
    </w:p>
    <w:p w14:paraId="05EC8013" w14:textId="77777777" w:rsidR="00423A84" w:rsidRPr="009F0DE4" w:rsidRDefault="00423A84" w:rsidP="00423A84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5CFA1658" w14:textId="77777777" w:rsidR="00423A84" w:rsidRPr="00D62B3D" w:rsidRDefault="00423A84" w:rsidP="00423A84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013805B7" w14:textId="77777777" w:rsidR="00423A84" w:rsidRPr="00C7568F" w:rsidRDefault="00423A84" w:rsidP="00423A84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5D3FE57E" w14:textId="77777777" w:rsidR="00423A84" w:rsidRDefault="00423A84" w:rsidP="00423A84">
      <w:r>
        <w:br w:type="page"/>
      </w:r>
    </w:p>
    <w:p w14:paraId="7753EC76" w14:textId="77777777" w:rsidR="00423A84" w:rsidRDefault="00423A84" w:rsidP="00423A84">
      <w:pPr>
        <w:pStyle w:val="Titolo6"/>
      </w:pPr>
      <w:r>
        <w:lastRenderedPageBreak/>
        <w:t>IL PRODUTTORE</w:t>
      </w:r>
    </w:p>
    <w:p w14:paraId="69A3606D" w14:textId="77777777" w:rsidR="00423A84" w:rsidRDefault="00423A84" w:rsidP="00423A84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3BB735A7" w14:textId="77777777" w:rsidR="00423A84" w:rsidRDefault="00423A84" w:rsidP="00423A84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7E920B66" w14:textId="77777777" w:rsidR="00423A84" w:rsidRDefault="00423A84" w:rsidP="00423A84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Località e Comune, Provincia)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3CC500D" w14:textId="77777777" w:rsidR="00423A84" w:rsidRDefault="00423A84" w:rsidP="00423A84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1027D047" w14:textId="1CA7310A" w:rsidR="00423A84" w:rsidRPr="00793988" w:rsidRDefault="00423A84" w:rsidP="00423A84">
      <w:proofErr w:type="gramStart"/>
      <w:r>
        <w:t>Estensione terreni</w:t>
      </w:r>
      <w:proofErr w:type="gramEnd"/>
      <w:r>
        <w:t xml:space="preserve">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Superficie coltivata a oliveto (ettari)</w:t>
      </w:r>
      <w:r>
        <w:rPr>
          <w:rFonts w:eastAsia="SimSun"/>
        </w:rPr>
        <w:t>:</w:t>
      </w:r>
      <w:r w:rsidRPr="00B436D1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C8401F">
        <w:rPr>
          <w:rFonts w:eastAsia="SimSun"/>
          <w:b/>
        </w:rPr>
        <w:br/>
      </w:r>
      <w:r w:rsidR="00C8401F">
        <w:t>Tipo di coltivazione (convenzionale, integrato, biologico, biodinamico, con o senza certificazione, altre particolarità)</w:t>
      </w:r>
      <w:r w:rsidR="00C8401F">
        <w:rPr>
          <w:rFonts w:eastAsia="SimSun"/>
        </w:rPr>
        <w:t>:</w:t>
      </w:r>
      <w:r w:rsidR="00C8401F">
        <w:rPr>
          <w:rFonts w:eastAsia="SimSun"/>
          <w:b/>
        </w:rPr>
        <w:t xml:space="preserve"> </w:t>
      </w:r>
      <w:r w:rsidR="00C8401F">
        <w:rPr>
          <w:rFonts w:eastAsia="SimSun"/>
          <w:b/>
        </w:rPr>
        <w:br/>
      </w:r>
      <w:r w:rsidR="00C8401F">
        <w:t>Eventuali società di certificazione:</w:t>
      </w:r>
      <w:r w:rsidR="00C8401F" w:rsidRPr="00E0001C">
        <w:rPr>
          <w:b/>
        </w:rPr>
        <w:t xml:space="preserve"> </w:t>
      </w:r>
      <w:r w:rsidR="00C8401F">
        <w:br/>
      </w:r>
      <w:r w:rsidR="00C8401F" w:rsidRPr="00566D3A">
        <w:t>Eventuale laboratorio di analisi utilizzato:</w:t>
      </w:r>
      <w:r w:rsidR="00C8401F" w:rsidRPr="00E0001C">
        <w:rPr>
          <w:b/>
        </w:rPr>
        <w:t xml:space="preserve"> </w:t>
      </w:r>
    </w:p>
    <w:p w14:paraId="626DE731" w14:textId="77777777" w:rsidR="00423A84" w:rsidRDefault="00423A84" w:rsidP="00423A84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D4B33DE" w14:textId="77777777" w:rsidR="00423A84" w:rsidRDefault="00423A84" w:rsidP="00423A84">
      <w:r>
        <w:t>Numero totale di litri d’olio prodotti all’anno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di olio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olio,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911A929" w14:textId="77777777" w:rsidR="00423A84" w:rsidRDefault="00423A84" w:rsidP="00423A84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759357BE" w14:textId="77777777" w:rsidR="00423A84" w:rsidRDefault="00423A84" w:rsidP="00423A84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309A09AA" w14:textId="77777777" w:rsidR="00423A84" w:rsidRDefault="00423A84" w:rsidP="00423A84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20717921" w14:textId="77777777" w:rsidR="00423A84" w:rsidRDefault="00423A84" w:rsidP="00423A8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3C40AD92" w14:textId="77777777" w:rsidR="00423A84" w:rsidRDefault="00423A84" w:rsidP="00423A8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84F97ED" w14:textId="77777777" w:rsidR="00423A84" w:rsidRDefault="00423A84" w:rsidP="00423A84">
      <w:pPr>
        <w:rPr>
          <w:b/>
          <w:color w:val="000000"/>
        </w:rPr>
      </w:pPr>
      <w:r>
        <w:rPr>
          <w:rFonts w:eastAsia="SimSun"/>
          <w:b/>
        </w:rPr>
        <w:br w:type="page"/>
      </w:r>
    </w:p>
    <w:p w14:paraId="4084296D" w14:textId="77777777" w:rsidR="00423A84" w:rsidRDefault="00423A84" w:rsidP="00423A84">
      <w:pPr>
        <w:pStyle w:val="Titolo6"/>
      </w:pPr>
      <w:r>
        <w:lastRenderedPageBreak/>
        <w:t>L’OLIO</w:t>
      </w:r>
    </w:p>
    <w:p w14:paraId="29361BA2" w14:textId="77777777" w:rsidR="00423A84" w:rsidRDefault="00423A84" w:rsidP="00423A84">
      <w:r>
        <w:t>Nome e/o Denominazione dell’olio:</w:t>
      </w:r>
    </w:p>
    <w:p w14:paraId="1BCED1F2" w14:textId="77777777" w:rsidR="00423A84" w:rsidRDefault="00423A84" w:rsidP="00423A84">
      <w:pPr>
        <w:pStyle w:val="Titolo2"/>
      </w:pPr>
    </w:p>
    <w:p w14:paraId="6858FE50" w14:textId="77777777" w:rsidR="00423A84" w:rsidRDefault="00423A84" w:rsidP="00423A84">
      <w:r w:rsidRPr="00AC7BA7">
        <w:rPr>
          <w:bCs/>
          <w:color w:val="000000"/>
        </w:rPr>
        <w:t>Campagna olivicola</w:t>
      </w:r>
      <w:r>
        <w:rPr>
          <w:bCs/>
          <w:color w:val="000000"/>
        </w:rPr>
        <w:t xml:space="preserve"> (anno)</w:t>
      </w:r>
      <w:r w:rsidRPr="00AC7BA7">
        <w:rPr>
          <w:bCs/>
          <w:color w:val="000000"/>
        </w:rPr>
        <w:t>:</w:t>
      </w:r>
      <w:r w:rsidRPr="00F73F2F">
        <w:rPr>
          <w:b/>
          <w:bCs/>
          <w:color w:val="000000"/>
        </w:rPr>
        <w:t xml:space="preserve"> </w:t>
      </w:r>
    </w:p>
    <w:p w14:paraId="39213541" w14:textId="77777777" w:rsidR="00423A84" w:rsidRDefault="00423A84" w:rsidP="00423A84">
      <w:pPr>
        <w:pStyle w:val="Titolo4"/>
      </w:pPr>
      <w:r>
        <w:t>L’olivicoltura</w:t>
      </w:r>
    </w:p>
    <w:p w14:paraId="4A04D18F" w14:textId="77777777" w:rsidR="00423A84" w:rsidRDefault="00423A84" w:rsidP="00423A84">
      <w:pPr>
        <w:rPr>
          <w:rFonts w:eastAsia="SimSun"/>
          <w:b/>
        </w:rPr>
      </w:pPr>
      <w:r w:rsidRPr="006F6DE8">
        <w:rPr>
          <w:rFonts w:eastAsia="SimSun"/>
        </w:rPr>
        <w:t>Varietà:</w:t>
      </w:r>
      <w:r w:rsidRPr="006F6DE8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Comune/</w:t>
      </w:r>
      <w:proofErr w:type="gramStart"/>
      <w:r>
        <w:t>i di produzione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5E837B6" w14:textId="77EF551D" w:rsidR="00423A84" w:rsidRDefault="00423A84" w:rsidP="00423A84">
      <w:pPr>
        <w:rPr>
          <w:rFonts w:eastAsia="SimSun"/>
          <w:b/>
        </w:rPr>
      </w:pPr>
      <w:r>
        <w:t>Superficie uliveto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N° piante di olivo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Età degli olivi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725252">
        <w:t>Sesto d’</w:t>
      </w:r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Esposizione – 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98F4336" w14:textId="77777777" w:rsidR="00423A84" w:rsidRDefault="00423A84" w:rsidP="00423A84">
      <w:pPr>
        <w:rPr>
          <w:rFonts w:eastAsia="SimSun"/>
          <w:b/>
        </w:rPr>
      </w:pPr>
      <w:r>
        <w:t>Quantità di olive prodotte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Trattamenti eseguiti nell’ultima campagna olivicola (principio attivo e n° trattamenti)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Concimazioni eseguite nell’ultima campagna olivicola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Lavorazioni eseguite nell’ultima campagna olivicola (decespugliatura, taglio dei polloni </w:t>
      </w:r>
      <w:proofErr w:type="spellStart"/>
      <w:r>
        <w:t>etc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Mesi della raccolta delle olive </w:t>
      </w:r>
      <w:proofErr w:type="gramStart"/>
      <w:r>
        <w:t>dell’</w:t>
      </w:r>
      <w:proofErr w:type="gramEnd"/>
      <w:r>
        <w:t>ultima campagna olivicola (da/a)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8124B74" w14:textId="77777777" w:rsidR="00423A84" w:rsidRPr="009E534A" w:rsidRDefault="00423A84" w:rsidP="00423A84">
      <w:pPr>
        <w:pStyle w:val="Titolo4"/>
      </w:pPr>
      <w:r w:rsidRPr="009E534A">
        <w:t>La frangitura</w:t>
      </w:r>
    </w:p>
    <w:p w14:paraId="00E57D02" w14:textId="77777777" w:rsidR="00423A84" w:rsidRDefault="00423A84" w:rsidP="00423A84">
      <w:pPr>
        <w:rPr>
          <w:rFonts w:eastAsia="SimSun"/>
          <w:b/>
        </w:rPr>
      </w:pPr>
      <w:r>
        <w:t>Nome e sede del frantoio utilizzato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frantoio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Tempi di consegna delle olive raccolte (giornaliero,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delle olive (cassoni, piazzale coperto, area manovra dei mezzi)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estrazione/frangitura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EF95D5C" w14:textId="77777777" w:rsidR="00423A84" w:rsidRDefault="00423A84" w:rsidP="00423A84">
      <w:pPr>
        <w:rPr>
          <w:rFonts w:eastAsia="SimSun"/>
          <w:b/>
        </w:rPr>
      </w:pPr>
      <w:r>
        <w:t>Tempi medi di trasformazione (da consegna olive a frangitura)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dell’olio extravergine molito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olio extravergine di oliva prodotto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Luogo, </w:t>
      </w:r>
      <w:proofErr w:type="gramStart"/>
      <w:r>
        <w:t>modalità</w:t>
      </w:r>
      <w:proofErr w:type="gramEnd"/>
      <w:r>
        <w:t xml:space="preserve"> di stoccaggio dell’olio extravergine (silos, cisterne, interni, esterni,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F95FF" w14:textId="77777777" w:rsidR="00423A84" w:rsidRDefault="00423A84" w:rsidP="00423A84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 (da 1/3/5 litri, lattine, vetro,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AA3B85" w14:textId="77777777" w:rsidR="00423A84" w:rsidRPr="00705BA1" w:rsidRDefault="00423A84" w:rsidP="00423A84">
      <w:pPr>
        <w:rPr>
          <w:rFonts w:eastAsia="SimSun"/>
          <w:b/>
        </w:rPr>
      </w:pPr>
      <w:r>
        <w:t>Caratteristiche chimiche (acidità, perossidi, polifenoli)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9BA15AA" w14:textId="77777777" w:rsidR="00423A84" w:rsidRDefault="00423A84" w:rsidP="00423A84">
      <w:pPr>
        <w:pStyle w:val="Titolo4"/>
      </w:pPr>
      <w:r>
        <w:t>Descrizione organolettica e libera</w:t>
      </w:r>
    </w:p>
    <w:p w14:paraId="02DDE504" w14:textId="77777777" w:rsidR="00423A84" w:rsidRDefault="00423A84" w:rsidP="00423A84">
      <w:r>
        <w:t>Il mio olio è (dolce, piccante, fr</w:t>
      </w:r>
      <w:bookmarkStart w:id="0" w:name="_GoBack"/>
      <w:bookmarkEnd w:id="0"/>
      <w:r>
        <w:t>uttato, ecc.)</w:t>
      </w:r>
      <w:r>
        <w:rPr>
          <w:rFonts w:eastAsia="SimSun"/>
        </w:rPr>
        <w:t>:</w:t>
      </w:r>
      <w:r w:rsidRPr="00392566">
        <w:rPr>
          <w:rFonts w:eastAsia="SimSun"/>
          <w:b/>
        </w:rPr>
        <w:t xml:space="preserve"> </w:t>
      </w:r>
    </w:p>
    <w:p w14:paraId="15A77E28" w14:textId="77777777" w:rsidR="00423A84" w:rsidRDefault="00423A84" w:rsidP="00423A84">
      <w:pPr>
        <w:pStyle w:val="Titolo4"/>
      </w:pPr>
      <w:r>
        <w:t xml:space="preserve">PREZZO SORGENTE </w:t>
      </w:r>
    </w:p>
    <w:p w14:paraId="559F84BF" w14:textId="77777777" w:rsidR="00423A84" w:rsidRDefault="00423A84" w:rsidP="00423A84">
      <w:pPr>
        <w:rPr>
          <w:rFonts w:eastAsia="SimSun"/>
          <w:b/>
        </w:rPr>
      </w:pPr>
      <w:r>
        <w:t>Prezzo sorgente al litro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3B4776A" w14:textId="77777777" w:rsidR="00423A84" w:rsidRDefault="00423A84" w:rsidP="00423A84">
      <w:pPr>
        <w:rPr>
          <w:rFonts w:eastAsia="SimSun"/>
          <w:b/>
        </w:rPr>
      </w:pPr>
    </w:p>
    <w:p w14:paraId="1D560A28" w14:textId="77777777" w:rsidR="00423A84" w:rsidRDefault="00423A84" w:rsidP="00423A84">
      <w:r>
        <w:lastRenderedPageBreak/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8D0628C" w14:textId="77777777" w:rsidR="00423A84" w:rsidRDefault="00423A84" w:rsidP="00423A84"/>
    <w:p w14:paraId="3D61494F" w14:textId="77777777" w:rsidR="00423A84" w:rsidRPr="00C75D94" w:rsidRDefault="00423A84" w:rsidP="00423A84"/>
    <w:p w14:paraId="5EDB26E2" w14:textId="5EC8B2C8" w:rsidR="00804503" w:rsidRPr="00423A84" w:rsidRDefault="00804503" w:rsidP="00423A84"/>
    <w:sectPr w:rsidR="00804503" w:rsidRPr="00423A84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23A84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25252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C80848"/>
    <w:rsid w:val="00C8401F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01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1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8401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8401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8401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8401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8401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C8401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8401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8401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8401F"/>
  </w:style>
  <w:style w:type="paragraph" w:styleId="Corpodeltesto">
    <w:name w:val="Body Text"/>
    <w:link w:val="CorpodeltestoCarattere"/>
    <w:rsid w:val="00C8401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C8401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401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8401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8401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8401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8401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8401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84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401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4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401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C8401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8401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84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8401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8401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C8401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C8401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8401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8401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8401F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01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8401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C8401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8401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C8401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C8401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C8401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C8401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C8401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C8401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C8401F"/>
  </w:style>
  <w:style w:type="paragraph" w:styleId="Corpodeltesto">
    <w:name w:val="Body Text"/>
    <w:link w:val="CorpodeltestoCarattere"/>
    <w:rsid w:val="00C8401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C8401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401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C8401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C8401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C8401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C8401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C8401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84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401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84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401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C8401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C8401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C84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C8401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C8401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C8401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C8401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C8401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8401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8401F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4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3822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olio</dc:title>
  <dc:subject/>
  <dc:creator>la terra trema</dc:creator>
  <cp:keywords/>
  <dc:description/>
  <cp:lastModifiedBy>zzz</cp:lastModifiedBy>
  <cp:revision>29</cp:revision>
  <cp:lastPrinted>2010-10-27T10:58:00Z</cp:lastPrinted>
  <dcterms:created xsi:type="dcterms:W3CDTF">2017-07-18T11:01:00Z</dcterms:created>
  <dcterms:modified xsi:type="dcterms:W3CDTF">2019-10-29T13:13:00Z</dcterms:modified>
  <cp:category/>
</cp:coreProperties>
</file>